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53C95" w:rsidRPr="00C66EB9" w:rsidRDefault="00453C95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60F3D" w:rsidRPr="00C66EB9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Величина резервной максимальной мощности в сетях МУП «ШГЭС» </w:t>
      </w:r>
    </w:p>
    <w:p w:rsidR="00983C48" w:rsidRPr="00C66EB9" w:rsidRDefault="00983C48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p w:rsidR="00381D26" w:rsidRDefault="00983C48" w:rsidP="00DC0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По состоянию </w:t>
      </w:r>
      <w:r w:rsidR="00DC0705" w:rsidRPr="00C66EB9">
        <w:rPr>
          <w:rFonts w:ascii="Times New Roman" w:hAnsi="Times New Roman" w:cs="Times New Roman"/>
          <w:sz w:val="24"/>
          <w:szCs w:val="24"/>
        </w:rPr>
        <w:t xml:space="preserve">на </w:t>
      </w:r>
      <w:r w:rsidR="005449F5">
        <w:rPr>
          <w:rFonts w:ascii="Times New Roman" w:hAnsi="Times New Roman" w:cs="Times New Roman"/>
          <w:sz w:val="24"/>
          <w:szCs w:val="24"/>
        </w:rPr>
        <w:t xml:space="preserve">3 </w:t>
      </w:r>
      <w:r w:rsidRPr="00C66EB9">
        <w:rPr>
          <w:rFonts w:ascii="Times New Roman" w:hAnsi="Times New Roman" w:cs="Times New Roman"/>
          <w:sz w:val="24"/>
          <w:szCs w:val="24"/>
        </w:rPr>
        <w:t>квартал 202</w:t>
      </w:r>
      <w:r w:rsidR="005449F5">
        <w:rPr>
          <w:rFonts w:ascii="Times New Roman" w:hAnsi="Times New Roman" w:cs="Times New Roman"/>
          <w:sz w:val="24"/>
          <w:szCs w:val="24"/>
        </w:rPr>
        <w:t>4</w:t>
      </w:r>
      <w:r w:rsidR="00DC0705" w:rsidRPr="00C66EB9">
        <w:rPr>
          <w:rFonts w:ascii="Times New Roman" w:hAnsi="Times New Roman" w:cs="Times New Roman"/>
          <w:sz w:val="24"/>
          <w:szCs w:val="24"/>
        </w:rPr>
        <w:t xml:space="preserve"> года</w:t>
      </w:r>
    </w:p>
    <w:p w:rsidR="00DC0705" w:rsidRPr="00C66EB9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 из сетей ПАО «ФСК ЕЭС» и ПАО «</w:t>
      </w:r>
      <w:r w:rsidR="00BB209C">
        <w:rPr>
          <w:rFonts w:ascii="Times New Roman" w:hAnsi="Times New Roman" w:cs="Times New Roman"/>
          <w:sz w:val="24"/>
          <w:szCs w:val="24"/>
        </w:rPr>
        <w:t>Россети Волга</w:t>
      </w:r>
      <w:proofErr w:type="gramStart"/>
      <w:r w:rsidRPr="00C66EB9">
        <w:rPr>
          <w:rFonts w:ascii="Times New Roman" w:hAnsi="Times New Roman" w:cs="Times New Roman"/>
          <w:sz w:val="24"/>
          <w:szCs w:val="24"/>
        </w:rPr>
        <w:t>»</w:t>
      </w:r>
      <w:r w:rsidR="00F718F6">
        <w:rPr>
          <w:rFonts w:ascii="Times New Roman" w:hAnsi="Times New Roman" w:cs="Times New Roman"/>
          <w:sz w:val="24"/>
          <w:szCs w:val="24"/>
        </w:rPr>
        <w:t>-</w:t>
      </w:r>
      <w:proofErr w:type="gramEnd"/>
      <w:r w:rsidR="00F718F6">
        <w:rPr>
          <w:rFonts w:ascii="Times New Roman" w:hAnsi="Times New Roman" w:cs="Times New Roman"/>
          <w:sz w:val="24"/>
          <w:szCs w:val="24"/>
        </w:rPr>
        <w:t>«</w:t>
      </w:r>
      <w:r w:rsidR="00BB209C">
        <w:rPr>
          <w:rFonts w:ascii="Times New Roman" w:hAnsi="Times New Roman" w:cs="Times New Roman"/>
          <w:sz w:val="24"/>
          <w:szCs w:val="24"/>
        </w:rPr>
        <w:t xml:space="preserve"> Чувашэнерго»</w:t>
      </w:r>
      <w:bookmarkStart w:id="0" w:name="_GoBack"/>
      <w:bookmarkEnd w:id="0"/>
    </w:p>
    <w:p w:rsidR="00055048" w:rsidRPr="00C66EB9" w:rsidRDefault="00055048">
      <w:pPr>
        <w:rPr>
          <w:sz w:val="24"/>
          <w:szCs w:val="24"/>
        </w:rPr>
      </w:pPr>
    </w:p>
    <w:p w:rsidR="00D130EB" w:rsidRPr="00C66EB9" w:rsidRDefault="00D130EB">
      <w:pPr>
        <w:rPr>
          <w:sz w:val="24"/>
          <w:szCs w:val="24"/>
        </w:rPr>
      </w:pPr>
    </w:p>
    <w:p w:rsidR="00DC0705" w:rsidRPr="00C66EB9" w:rsidRDefault="00BC152C">
      <w:pPr>
        <w:rPr>
          <w:rFonts w:ascii="Times New Roman" w:hAnsi="Times New Roman" w:cs="Times New Roman"/>
          <w:sz w:val="24"/>
          <w:szCs w:val="24"/>
        </w:rPr>
      </w:pPr>
      <w:r w:rsidRPr="00C66EB9">
        <w:rPr>
          <w:rFonts w:ascii="Times New Roman" w:hAnsi="Times New Roman" w:cs="Times New Roman"/>
          <w:sz w:val="24"/>
          <w:szCs w:val="24"/>
        </w:rPr>
        <w:t xml:space="preserve">Главный инженер                                                </w:t>
      </w:r>
      <w:r w:rsidR="004401AA" w:rsidRPr="00C66EB9">
        <w:rPr>
          <w:rFonts w:ascii="Times New Roman" w:hAnsi="Times New Roman" w:cs="Times New Roman"/>
          <w:sz w:val="24"/>
          <w:szCs w:val="24"/>
        </w:rPr>
        <w:t>Е.А. Кощеренков</w:t>
      </w:r>
    </w:p>
    <w:p w:rsidR="00DC0705" w:rsidRPr="00C66EB9" w:rsidRDefault="00DC0705">
      <w:pPr>
        <w:rPr>
          <w:rFonts w:ascii="Times New Roman" w:hAnsi="Times New Roman" w:cs="Times New Roman"/>
          <w:sz w:val="24"/>
          <w:szCs w:val="24"/>
        </w:rPr>
      </w:pPr>
    </w:p>
    <w:p w:rsidR="00DC0705" w:rsidRPr="00C66EB9" w:rsidRDefault="00DC0705">
      <w:pPr>
        <w:rPr>
          <w:rFonts w:ascii="Times New Roman" w:hAnsi="Times New Roman" w:cs="Times New Roman"/>
          <w:sz w:val="24"/>
          <w:szCs w:val="24"/>
        </w:rPr>
      </w:pPr>
    </w:p>
    <w:tbl>
      <w:tblPr>
        <w:tblStyle w:val="a3"/>
        <w:tblpPr w:leftFromText="180" w:rightFromText="180" w:horzAnchor="margin" w:tblpY="1425"/>
        <w:tblW w:w="0" w:type="auto"/>
        <w:tblLook w:val="04A0" w:firstRow="1" w:lastRow="0" w:firstColumn="1" w:lastColumn="0" w:noHBand="0" w:noVBand="1"/>
      </w:tblPr>
      <w:tblGrid>
        <w:gridCol w:w="2660"/>
        <w:gridCol w:w="3402"/>
        <w:gridCol w:w="3242"/>
      </w:tblGrid>
      <w:tr w:rsidR="00DD41E7" w:rsidRPr="00C66EB9" w:rsidTr="00DC0705">
        <w:trPr>
          <w:trHeight w:val="749"/>
        </w:trPr>
        <w:tc>
          <w:tcPr>
            <w:tcW w:w="2660" w:type="dxa"/>
          </w:tcPr>
          <w:p w:rsidR="00DD41E7" w:rsidRPr="00C66EB9" w:rsidRDefault="00DD41E7" w:rsidP="00DD41E7">
            <w:pPr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>Наименование сетей</w:t>
            </w:r>
          </w:p>
        </w:tc>
        <w:tc>
          <w:tcPr>
            <w:tcW w:w="3402" w:type="dxa"/>
          </w:tcPr>
          <w:p w:rsidR="00DD41E7" w:rsidRPr="00C66EB9" w:rsidRDefault="00DD41E7" w:rsidP="00C66EB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>Величина максимальной мощности (по договорам), МВт</w:t>
            </w:r>
          </w:p>
        </w:tc>
        <w:tc>
          <w:tcPr>
            <w:tcW w:w="3242" w:type="dxa"/>
          </w:tcPr>
          <w:p w:rsidR="00C66EB9" w:rsidRDefault="00DD41E7" w:rsidP="00C66EB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Резервная максимальная мощность, </w:t>
            </w:r>
          </w:p>
          <w:p w:rsidR="00DD41E7" w:rsidRPr="00C66EB9" w:rsidRDefault="00DD41E7" w:rsidP="00C66EB9">
            <w:pPr>
              <w:jc w:val="center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i/>
                <w:sz w:val="24"/>
                <w:szCs w:val="24"/>
              </w:rPr>
              <w:t>МВт</w:t>
            </w:r>
          </w:p>
        </w:tc>
      </w:tr>
      <w:tr w:rsidR="00DD41E7" w:rsidRPr="00C66EB9" w:rsidTr="00DC0705">
        <w:trPr>
          <w:trHeight w:val="794"/>
        </w:trPr>
        <w:tc>
          <w:tcPr>
            <w:tcW w:w="2660" w:type="dxa"/>
          </w:tcPr>
          <w:p w:rsidR="00DD41E7" w:rsidRPr="00C66EB9" w:rsidRDefault="00DD41E7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sz w:val="24"/>
                <w:szCs w:val="24"/>
              </w:rPr>
              <w:t>ПАО «ФСК ЕЭС</w:t>
            </w:r>
            <w:r w:rsidR="00E26D69" w:rsidRPr="00C66EB9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3402" w:type="dxa"/>
          </w:tcPr>
          <w:p w:rsidR="00DD41E7" w:rsidRPr="00C66EB9" w:rsidRDefault="00381D26" w:rsidP="00C66E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9,659</w:t>
            </w:r>
          </w:p>
        </w:tc>
        <w:tc>
          <w:tcPr>
            <w:tcW w:w="3242" w:type="dxa"/>
          </w:tcPr>
          <w:p w:rsidR="00DD41E7" w:rsidRPr="00C66EB9" w:rsidRDefault="00EB2E17" w:rsidP="006F170E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6F170E">
              <w:rPr>
                <w:rFonts w:ascii="Times New Roman" w:hAnsi="Times New Roman" w:cs="Times New Roman"/>
                <w:sz w:val="24"/>
                <w:szCs w:val="24"/>
              </w:rPr>
              <w:t>131</w:t>
            </w:r>
          </w:p>
        </w:tc>
      </w:tr>
      <w:tr w:rsidR="00DD41E7" w:rsidRPr="00C66EB9" w:rsidTr="00DC0705">
        <w:trPr>
          <w:trHeight w:val="794"/>
        </w:trPr>
        <w:tc>
          <w:tcPr>
            <w:tcW w:w="2660" w:type="dxa"/>
          </w:tcPr>
          <w:p w:rsidR="00DD41E7" w:rsidRPr="00C66EB9" w:rsidRDefault="00DD41E7" w:rsidP="00BB20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C66EB9">
              <w:rPr>
                <w:rFonts w:ascii="Times New Roman" w:hAnsi="Times New Roman" w:cs="Times New Roman"/>
                <w:sz w:val="24"/>
                <w:szCs w:val="24"/>
              </w:rPr>
              <w:t>ПАО «</w:t>
            </w:r>
            <w:r w:rsidR="00BB209C">
              <w:rPr>
                <w:rFonts w:ascii="Times New Roman" w:hAnsi="Times New Roman" w:cs="Times New Roman"/>
                <w:sz w:val="24"/>
                <w:szCs w:val="24"/>
              </w:rPr>
              <w:t>Россети Волга</w:t>
            </w:r>
            <w:proofErr w:type="gramStart"/>
            <w:r w:rsidR="00BB209C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  <w:r w:rsidRPr="00C66EB9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proofErr w:type="gramEnd"/>
            <w:r w:rsidR="00BB209C">
              <w:rPr>
                <w:rFonts w:ascii="Times New Roman" w:hAnsi="Times New Roman" w:cs="Times New Roman"/>
                <w:sz w:val="24"/>
                <w:szCs w:val="24"/>
              </w:rPr>
              <w:t>Чувашэнерго»</w:t>
            </w:r>
          </w:p>
        </w:tc>
        <w:tc>
          <w:tcPr>
            <w:tcW w:w="3402" w:type="dxa"/>
          </w:tcPr>
          <w:p w:rsidR="00DD41E7" w:rsidRPr="00C66EB9" w:rsidRDefault="001F2F22" w:rsidP="00C66EB9">
            <w:pPr>
              <w:jc w:val="center"/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000000" w:themeColor="text1"/>
                <w:sz w:val="24"/>
                <w:szCs w:val="24"/>
              </w:rPr>
              <w:t>3,846</w:t>
            </w:r>
          </w:p>
        </w:tc>
        <w:tc>
          <w:tcPr>
            <w:tcW w:w="3242" w:type="dxa"/>
          </w:tcPr>
          <w:p w:rsidR="00DD41E7" w:rsidRPr="00C66EB9" w:rsidRDefault="00EB2E17" w:rsidP="006F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0,36</w:t>
            </w:r>
            <w:r w:rsidR="006F170E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</w:tr>
      <w:tr w:rsidR="00666C15" w:rsidRPr="00C66EB9" w:rsidTr="00DC0705">
        <w:trPr>
          <w:trHeight w:val="794"/>
        </w:trPr>
        <w:tc>
          <w:tcPr>
            <w:tcW w:w="2660" w:type="dxa"/>
          </w:tcPr>
          <w:p w:rsidR="00666C15" w:rsidRPr="00A030D0" w:rsidRDefault="00D26FFD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030D0">
              <w:rPr>
                <w:rFonts w:ascii="Times New Roman" w:hAnsi="Times New Roman" w:cs="Times New Roman"/>
                <w:sz w:val="24"/>
                <w:szCs w:val="24"/>
              </w:rPr>
              <w:t>Итого:</w:t>
            </w:r>
          </w:p>
        </w:tc>
        <w:tc>
          <w:tcPr>
            <w:tcW w:w="3402" w:type="dxa"/>
          </w:tcPr>
          <w:p w:rsidR="00666C15" w:rsidRPr="00A030D0" w:rsidRDefault="001F2F22" w:rsidP="00C66EB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13,505</w:t>
            </w:r>
          </w:p>
        </w:tc>
        <w:tc>
          <w:tcPr>
            <w:tcW w:w="3242" w:type="dxa"/>
          </w:tcPr>
          <w:p w:rsidR="00666C15" w:rsidRPr="00A030D0" w:rsidRDefault="00EB2E17" w:rsidP="006F170E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5,</w:t>
            </w:r>
            <w:r w:rsidR="006F170E">
              <w:rPr>
                <w:rFonts w:ascii="Times New Roman" w:hAnsi="Times New Roman" w:cs="Times New Roman"/>
                <w:sz w:val="24"/>
                <w:szCs w:val="24"/>
              </w:rPr>
              <w:t>491</w:t>
            </w:r>
          </w:p>
        </w:tc>
      </w:tr>
    </w:tbl>
    <w:p w:rsidR="00DC0705" w:rsidRPr="00C66EB9" w:rsidRDefault="00DC0705" w:rsidP="00DC0705">
      <w:pPr>
        <w:jc w:val="center"/>
        <w:rPr>
          <w:rFonts w:ascii="Times New Roman" w:hAnsi="Times New Roman" w:cs="Times New Roman"/>
          <w:sz w:val="24"/>
          <w:szCs w:val="24"/>
        </w:rPr>
      </w:pPr>
    </w:p>
    <w:sectPr w:rsidR="00DC0705" w:rsidRPr="00C66EB9" w:rsidSect="000939F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77970" w:rsidRDefault="00577970" w:rsidP="00DD41E7">
      <w:pPr>
        <w:spacing w:after="0" w:line="240" w:lineRule="auto"/>
      </w:pPr>
      <w:r>
        <w:separator/>
      </w:r>
    </w:p>
  </w:endnote>
  <w:endnote w:type="continuationSeparator" w:id="0">
    <w:p w:rsidR="00577970" w:rsidRDefault="00577970" w:rsidP="00DD41E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77970" w:rsidRDefault="00577970" w:rsidP="00DD41E7">
      <w:pPr>
        <w:spacing w:after="0" w:line="240" w:lineRule="auto"/>
      </w:pPr>
      <w:r>
        <w:separator/>
      </w:r>
    </w:p>
  </w:footnote>
  <w:footnote w:type="continuationSeparator" w:id="0">
    <w:p w:rsidR="00577970" w:rsidRDefault="00577970" w:rsidP="00DD41E7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DD41E7"/>
    <w:rsid w:val="000033EF"/>
    <w:rsid w:val="00012548"/>
    <w:rsid w:val="00046B12"/>
    <w:rsid w:val="00055048"/>
    <w:rsid w:val="00055421"/>
    <w:rsid w:val="0007556E"/>
    <w:rsid w:val="000939FA"/>
    <w:rsid w:val="000F38D1"/>
    <w:rsid w:val="00112C9E"/>
    <w:rsid w:val="00131656"/>
    <w:rsid w:val="00166269"/>
    <w:rsid w:val="001757B1"/>
    <w:rsid w:val="00182D52"/>
    <w:rsid w:val="001849FD"/>
    <w:rsid w:val="0019458D"/>
    <w:rsid w:val="001B3D36"/>
    <w:rsid w:val="001C62AD"/>
    <w:rsid w:val="001F2F22"/>
    <w:rsid w:val="00211C60"/>
    <w:rsid w:val="002127FE"/>
    <w:rsid w:val="002379D4"/>
    <w:rsid w:val="0024312E"/>
    <w:rsid w:val="002C6524"/>
    <w:rsid w:val="002D36FB"/>
    <w:rsid w:val="002E7702"/>
    <w:rsid w:val="002F58D6"/>
    <w:rsid w:val="00303808"/>
    <w:rsid w:val="00324B6A"/>
    <w:rsid w:val="00360F3D"/>
    <w:rsid w:val="00365E7D"/>
    <w:rsid w:val="003670E4"/>
    <w:rsid w:val="003775D4"/>
    <w:rsid w:val="00381D26"/>
    <w:rsid w:val="00397121"/>
    <w:rsid w:val="003A1D40"/>
    <w:rsid w:val="003A2E4E"/>
    <w:rsid w:val="003B1A2D"/>
    <w:rsid w:val="003B3CC2"/>
    <w:rsid w:val="003E1A57"/>
    <w:rsid w:val="003E3839"/>
    <w:rsid w:val="00413F4F"/>
    <w:rsid w:val="00422B54"/>
    <w:rsid w:val="00423A0F"/>
    <w:rsid w:val="00437024"/>
    <w:rsid w:val="004401AA"/>
    <w:rsid w:val="00440208"/>
    <w:rsid w:val="004506B8"/>
    <w:rsid w:val="0045350B"/>
    <w:rsid w:val="00453C95"/>
    <w:rsid w:val="00470922"/>
    <w:rsid w:val="004732A9"/>
    <w:rsid w:val="004B54CD"/>
    <w:rsid w:val="004B67CA"/>
    <w:rsid w:val="004B7B18"/>
    <w:rsid w:val="004F0B5B"/>
    <w:rsid w:val="00512354"/>
    <w:rsid w:val="0053514E"/>
    <w:rsid w:val="00540A6F"/>
    <w:rsid w:val="005449F5"/>
    <w:rsid w:val="00547734"/>
    <w:rsid w:val="005771C6"/>
    <w:rsid w:val="00577970"/>
    <w:rsid w:val="005A5033"/>
    <w:rsid w:val="005C1659"/>
    <w:rsid w:val="005F0A7F"/>
    <w:rsid w:val="005F6326"/>
    <w:rsid w:val="00605DB9"/>
    <w:rsid w:val="00627A7D"/>
    <w:rsid w:val="00666406"/>
    <w:rsid w:val="00666C15"/>
    <w:rsid w:val="00672928"/>
    <w:rsid w:val="006A17EE"/>
    <w:rsid w:val="006D730A"/>
    <w:rsid w:val="006F170E"/>
    <w:rsid w:val="006F2170"/>
    <w:rsid w:val="007102E3"/>
    <w:rsid w:val="00747ECB"/>
    <w:rsid w:val="0076334D"/>
    <w:rsid w:val="00776585"/>
    <w:rsid w:val="00785BA7"/>
    <w:rsid w:val="00792587"/>
    <w:rsid w:val="0081007F"/>
    <w:rsid w:val="008149AB"/>
    <w:rsid w:val="00834DF5"/>
    <w:rsid w:val="00891BE8"/>
    <w:rsid w:val="009243AA"/>
    <w:rsid w:val="00944450"/>
    <w:rsid w:val="00983C48"/>
    <w:rsid w:val="009A4FA4"/>
    <w:rsid w:val="009B2C06"/>
    <w:rsid w:val="009E4C57"/>
    <w:rsid w:val="00A030D0"/>
    <w:rsid w:val="00A256AC"/>
    <w:rsid w:val="00A77321"/>
    <w:rsid w:val="00A85CCF"/>
    <w:rsid w:val="00A90D6C"/>
    <w:rsid w:val="00AA1A94"/>
    <w:rsid w:val="00AA2D0D"/>
    <w:rsid w:val="00AD3C22"/>
    <w:rsid w:val="00AE7ABD"/>
    <w:rsid w:val="00AF5515"/>
    <w:rsid w:val="00B15E7B"/>
    <w:rsid w:val="00B54C5E"/>
    <w:rsid w:val="00B8169D"/>
    <w:rsid w:val="00B9040D"/>
    <w:rsid w:val="00BB209C"/>
    <w:rsid w:val="00BC13BA"/>
    <w:rsid w:val="00BC152C"/>
    <w:rsid w:val="00BD1710"/>
    <w:rsid w:val="00BF07D3"/>
    <w:rsid w:val="00C00AC1"/>
    <w:rsid w:val="00C25419"/>
    <w:rsid w:val="00C3093E"/>
    <w:rsid w:val="00C51A34"/>
    <w:rsid w:val="00C66EB9"/>
    <w:rsid w:val="00C826BE"/>
    <w:rsid w:val="00CA726B"/>
    <w:rsid w:val="00CF5191"/>
    <w:rsid w:val="00CF7D01"/>
    <w:rsid w:val="00D130EB"/>
    <w:rsid w:val="00D14373"/>
    <w:rsid w:val="00D26FFD"/>
    <w:rsid w:val="00D57A27"/>
    <w:rsid w:val="00D76C80"/>
    <w:rsid w:val="00DA56F8"/>
    <w:rsid w:val="00DC0705"/>
    <w:rsid w:val="00DD41E7"/>
    <w:rsid w:val="00DE2264"/>
    <w:rsid w:val="00DE2E0F"/>
    <w:rsid w:val="00DF17E9"/>
    <w:rsid w:val="00E26D69"/>
    <w:rsid w:val="00E6080F"/>
    <w:rsid w:val="00E63DF5"/>
    <w:rsid w:val="00EB2E17"/>
    <w:rsid w:val="00EF13A1"/>
    <w:rsid w:val="00EF706C"/>
    <w:rsid w:val="00F033F4"/>
    <w:rsid w:val="00F246A9"/>
    <w:rsid w:val="00F52521"/>
    <w:rsid w:val="00F65CD7"/>
    <w:rsid w:val="00F70969"/>
    <w:rsid w:val="00F718F6"/>
    <w:rsid w:val="00FA46AB"/>
    <w:rsid w:val="00FD2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D41E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D41E7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DD41E7"/>
  </w:style>
  <w:style w:type="paragraph" w:styleId="a6">
    <w:name w:val="footer"/>
    <w:basedOn w:val="a"/>
    <w:link w:val="a7"/>
    <w:uiPriority w:val="99"/>
    <w:semiHidden/>
    <w:unhideWhenUsed/>
    <w:rsid w:val="00DD41E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semiHidden/>
    <w:rsid w:val="00DD41E7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676</TotalTime>
  <Pages>1</Pages>
  <Words>66</Words>
  <Characters>381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ACAB</dc:creator>
  <cp:lastModifiedBy>User Windows</cp:lastModifiedBy>
  <cp:revision>66</cp:revision>
  <cp:lastPrinted>2017-04-18T10:11:00Z</cp:lastPrinted>
  <dcterms:created xsi:type="dcterms:W3CDTF">2016-01-13T10:44:00Z</dcterms:created>
  <dcterms:modified xsi:type="dcterms:W3CDTF">2024-10-09T13:04:00Z</dcterms:modified>
</cp:coreProperties>
</file>